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  <Override PartName="/word/media/rId3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 2: AI-Assisted Incident Response</w:t>
      </w:r>
    </w:p>
    <w:p>
      <w:pPr>
        <w:pStyle w:val="Subtitle"/>
      </w:pPr>
      <w:r>
        <w:t xml:space="preserve">Experiencing NICE Work Roles Through Human-AI Collaboration (Grades 6-8)</w:t>
      </w:r>
    </w:p>
    <w:p>
      <w:pPr>
        <w:pStyle w:val="Author"/>
      </w:pPr>
      <w:r>
        <w:t xml:space="preserve">Dr. Ryan Straight</w:t>
      </w:r>
    </w:p>
    <w:p>
      <w:pPr>
        <w:pStyle w:val="Date"/>
      </w:pPr>
      <w:r>
        <w:t xml:space="preserve">2025-12-07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1" w:name="ai-assisted-incident-response"/>
    <w:p>
      <w:pPr>
        <w:pStyle w:val="Heading1"/>
      </w:pPr>
      <w:r>
        <w:t xml:space="preserve">AI-Assisted Incident Response</w:t>
      </w:r>
    </w:p>
    <w:bookmarkStart w:id="20" w:name="X6e9f97aa543e509ec49b3eb304fa9cebe1f2bb2"/>
    <w:p>
      <w:pPr>
        <w:pStyle w:val="Heading3"/>
      </w:pPr>
      <w:r>
        <w:t xml:space="preserve">Authentic Work Role Experience Through Team-Based Response</w:t>
      </w:r>
    </w:p>
    <w:bookmarkEnd w:id="20"/>
    <w:bookmarkEnd w:id="21"/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important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Instructor Overview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Students experience authentic NICE Framework Work Roles by responding to realistic security incidents. Each team member assumes a specific role while collaborating with AI as their technical analyst. This activity demonstrates how different cybersecurity professionals work together during actual incidents.</w:t>
            </w:r>
          </w:p>
          <w:p>
            <w:pPr>
              <w:pStyle w:val="BodyText"/>
            </w:pPr>
            <w:pPr>
              <w:spacing w:after="16"/>
            </w:pPr>
            <w:r>
              <w:rPr>
                <w:b/>
                <w:bCs/>
              </w:rPr>
              <w:t xml:space="preserve">Duration</w:t>
            </w:r>
            <w:r>
              <w:t xml:space="preserve">: 50-60 minutes</w:t>
            </w:r>
            <w:r>
              <w:t xml:space="preserve"> </w:t>
            </w:r>
            <w:r>
              <w:rPr>
                <w:b/>
                <w:bCs/>
              </w:rPr>
              <w:t xml:space="preserve">Grade Levels</w:t>
            </w:r>
            <w:r>
              <w:t xml:space="preserve">: 6-8 (with role complexity variations)</w:t>
            </w:r>
            <w:r>
              <w:t xml:space="preserve"> </w:t>
            </w:r>
            <w:r>
              <w:rPr>
                <w:b/>
                <w:bCs/>
              </w:rPr>
              <w:t xml:space="preserve">Group Size</w:t>
            </w:r>
            <w:r>
              <w:t xml:space="preserve">: Teams of 3-4 students</w:t>
            </w:r>
            <w:r>
              <w:t xml:space="preserve"> </w:t>
            </w:r>
            <w:r>
              <w:rPr>
                <w:b/>
                <w:bCs/>
              </w:rPr>
              <w:t xml:space="preserve">Technology Requirements</w:t>
            </w:r>
            <w:r>
              <w:t xml:space="preserve">: One device per team minimum, ideally one per student</w:t>
            </w:r>
          </w:p>
          <w:p/>
        </w:tc>
      </w:tr>
    </w:tbl>
    <w:bookmarkStart w:id="29" w:name="learning-objectives"/>
    <w:p>
      <w:pPr>
        <w:pStyle w:val="Heading2"/>
      </w:pPr>
      <w:r>
        <w:t xml:space="preserve">Learning Objectives</w:t>
      </w:r>
    </w:p>
    <w:bookmarkStart w:id="25" w:name="primary-objective"/>
    <w:p>
      <w:pPr>
        <w:pStyle w:val="Heading3"/>
      </w:pPr>
      <w:r>
        <w:t xml:space="preserve">Primary Objective</w:t>
      </w:r>
    </w:p>
    <w:p>
      <w:pPr>
        <w:pStyle w:val="FirstParagraph"/>
      </w:pPr>
      <w:r>
        <w:t xml:space="preserve">Students will experience authentic cybersecurity Work Roles through collaborative incident response, understanding how human decision-making and AI analysis combine in crisis situations.</w:t>
      </w:r>
    </w:p>
    <w:bookmarkEnd w:id="25"/>
    <w:bookmarkStart w:id="26" w:name="nice-framework-alignment-v2.0.0"/>
    <w:p>
      <w:pPr>
        <w:pStyle w:val="Heading3"/>
      </w:pPr>
      <w:r>
        <w:t xml:space="preserve">NICE Framework Alignment (v2.0.0)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Incident Response</w:t>
      </w:r>
      <w:r>
        <w:t xml:space="preserve"> </w:t>
      </w:r>
      <w:r>
        <w:t xml:space="preserve">(PD): Lead role in response coordination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Defensive Cybersecurity</w:t>
      </w:r>
      <w:r>
        <w:t xml:space="preserve"> </w:t>
      </w:r>
      <w:r>
        <w:t xml:space="preserve">(PD): Technical analysis and monitoring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Vulnerability Analysis</w:t>
      </w:r>
      <w:r>
        <w:t xml:space="preserve"> </w:t>
      </w:r>
      <w:r>
        <w:t xml:space="preserve">(PD): System weakness identification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Systems Security Management</w:t>
      </w:r>
      <w:r>
        <w:t xml:space="preserve"> </w:t>
      </w:r>
      <w:r>
        <w:t xml:space="preserve">(OG): Decision-making and resource allocation</w:t>
      </w:r>
    </w:p>
    <w:bookmarkEnd w:id="26"/>
    <w:bookmarkStart w:id="27" w:name="cyber.org-standards-supplemental"/>
    <w:p>
      <w:pPr>
        <w:pStyle w:val="Heading3"/>
      </w:pPr>
      <w:r>
        <w:t xml:space="preserve">CYBER.org Standards (Supplemental)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6-8.SEC.INFO</w:t>
      </w:r>
      <w:r>
        <w:t xml:space="preserve">: Information security principles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6-8.DC.THRT</w:t>
      </w:r>
      <w:r>
        <w:t xml:space="preserve">: Threat identification and response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6-8.SEC.CTRL</w:t>
      </w:r>
      <w:r>
        <w:t xml:space="preserve">: Security controls and procedures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6-8.SEC.NET</w:t>
      </w:r>
      <w:r>
        <w:t xml:space="preserve">: Network security fundamentals</w:t>
      </w:r>
    </w:p>
    <w:bookmarkEnd w:id="27"/>
    <w:bookmarkStart w:id="28" w:name="career-exploration"/>
    <w:p>
      <w:pPr>
        <w:pStyle w:val="Heading3"/>
      </w:pPr>
      <w:r>
        <w:t xml:space="preserve">Career Exploration</w:t>
      </w:r>
    </w:p>
    <w:p>
      <w:pPr>
        <w:pStyle w:val="FirstParagraph"/>
      </w:pPr>
      <w:r>
        <w:t xml:space="preserve">Students actively experience roles: Incident Commander, SOC Analyst, Threat Intelligence Specialist, Communications Coordinator</w:t>
      </w:r>
    </w:p>
    <w:bookmarkEnd w:id="28"/>
    <w:bookmarkEnd w:id="29"/>
    <w:bookmarkStart w:id="32" w:name="pre-activity-setup"/>
    <w:p>
      <w:pPr>
        <w:pStyle w:val="Heading2"/>
      </w:pPr>
      <w:r>
        <w:t xml:space="preserve">Pre-Activity Setup</w:t>
      </w:r>
    </w:p>
    <w:bookmarkStart w:id="31" w:name="role-assignment-system"/>
    <w:p>
      <w:pPr>
        <w:pStyle w:val="Heading3"/>
      </w:pPr>
      <w:r>
        <w:t xml:space="preserve">Role Assignment System</w:t>
      </w:r>
    </w:p>
    <w:bookmarkStart w:id="30" w:name="role-card-templates"/>
    <w:p>
      <w:pPr>
        <w:pStyle w:val="Heading4"/>
      </w:pPr>
      <w:r>
        <w:t xml:space="preserve">Role Card Templates</w:t>
      </w:r>
    </w:p>
    <w:p>
      <w:pPr>
        <w:pStyle w:val="FirstParagraph"/>
      </w:pPr>
      <w:r>
        <w:rPr>
          <w:b/>
          <w:bCs/>
        </w:rPr>
        <w:t xml:space="preserve">Incident Commander (IC)</w:t>
      </w:r>
      <w:r>
        <w:t xml:space="preserve"> </w:t>
      </w:r>
      <w:r>
        <w:t xml:space="preserve">- Makes final decisions</w:t>
      </w:r>
      <w:r>
        <w:t xml:space="preserve"> </w:t>
      </w:r>
      <w:r>
        <w:t xml:space="preserve">- Coordinates team response</w:t>
      </w:r>
      <w:r>
        <w:t xml:space="preserve"> </w:t>
      </w:r>
      <w:r>
        <w:t xml:space="preserve">- Manages resource allocation</w:t>
      </w:r>
      <w:r>
        <w:t xml:space="preserve"> </w:t>
      </w:r>
      <w:r>
        <w:t xml:space="preserve">- Consults AI for impact assessment</w:t>
      </w:r>
    </w:p>
    <w:p>
      <w:pPr>
        <w:pStyle w:val="BodyText"/>
      </w:pPr>
      <w:r>
        <w:rPr>
          <w:b/>
          <w:bCs/>
        </w:rPr>
        <w:t xml:space="preserve">SOC Analyst</w:t>
      </w:r>
      <w:r>
        <w:t xml:space="preserve"> </w:t>
      </w:r>
      <w:r>
        <w:t xml:space="preserve">- Monitors system alerts</w:t>
      </w:r>
      <w:r>
        <w:t xml:space="preserve"> </w:t>
      </w:r>
      <w:r>
        <w:t xml:space="preserve">- Analyzes technical indicators</w:t>
      </w:r>
      <w:r>
        <w:t xml:space="preserve"> </w:t>
      </w:r>
      <w:r>
        <w:t xml:space="preserve">- Partners with AI for pattern recognition</w:t>
      </w:r>
      <w:r>
        <w:t xml:space="preserve"> </w:t>
      </w:r>
      <w:r>
        <w:t xml:space="preserve">- Reports findings to IC</w:t>
      </w:r>
    </w:p>
    <w:p>
      <w:pPr>
        <w:pStyle w:val="BodyText"/>
      </w:pPr>
      <w:r>
        <w:rPr>
          <w:b/>
          <w:bCs/>
        </w:rPr>
        <w:t xml:space="preserve">Threat Intelligence Specialist</w:t>
      </w:r>
      <w:r>
        <w:t xml:space="preserve"> </w:t>
      </w:r>
      <w:r>
        <w:t xml:space="preserve">- Researches attack methods</w:t>
      </w:r>
      <w:r>
        <w:t xml:space="preserve"> </w:t>
      </w:r>
      <w:r>
        <w:t xml:space="preserve">- Identifies threat actors</w:t>
      </w:r>
      <w:r>
        <w:t xml:space="preserve"> </w:t>
      </w:r>
      <w:r>
        <w:t xml:space="preserve">- Uses AI to analyze TTPs (Tactics, Techniques, Procedures)</w:t>
      </w:r>
      <w:r>
        <w:t xml:space="preserve"> </w:t>
      </w:r>
      <w:r>
        <w:t xml:space="preserve">- Provides context to team</w:t>
      </w:r>
    </w:p>
    <w:p>
      <w:pPr>
        <w:pStyle w:val="BodyText"/>
      </w:pPr>
      <w:r>
        <w:rPr>
          <w:b/>
          <w:bCs/>
        </w:rPr>
        <w:t xml:space="preserve">Communications Coordinator</w:t>
      </w:r>
      <w:r>
        <w:t xml:space="preserve"> </w:t>
      </w:r>
      <w:r>
        <w:t xml:space="preserve">- Drafts stakeholder messages</w:t>
      </w:r>
      <w:r>
        <w:t xml:space="preserve"> </w:t>
      </w:r>
      <w:r>
        <w:t xml:space="preserve">- Manages information flow</w:t>
      </w:r>
      <w:r>
        <w:t xml:space="preserve"> </w:t>
      </w:r>
      <w:r>
        <w:t xml:space="preserve">- Works with AI to craft clear explanations</w:t>
      </w:r>
      <w:r>
        <w:t xml:space="preserve"> </w:t>
      </w:r>
      <w:r>
        <w:t xml:space="preserve">- Documents response timeline</w:t>
      </w:r>
    </w:p>
    <w:bookmarkEnd w:id="30"/>
    <w:bookmarkEnd w:id="31"/>
    <w:bookmarkEnd w:id="32"/>
    <w:bookmarkStart w:id="36" w:name="incident-scenarios"/>
    <w:p>
      <w:pPr>
        <w:pStyle w:val="Heading2"/>
      </w:pPr>
      <w:r>
        <w:t xml:space="preserve">Incident Scenarios</w:t>
      </w:r>
    </w:p>
    <w:bookmarkStart w:id="33" w:name="X01f57701c49af8574411dbd82eac77e91e41a98"/>
    <w:p>
      <w:pPr>
        <w:pStyle w:val="Heading3"/>
      </w:pPr>
      <w:r>
        <w:t xml:space="preserve">Scenario 1: The Ransomware Discovery (Beginner)</w:t>
      </w:r>
    </w:p>
    <w:p>
      <w:pPr>
        <w:pStyle w:val="FirstParagraph"/>
      </w:pPr>
      <w:r>
        <w:rPr>
          <w:b/>
          <w:bCs/>
        </w:rPr>
        <w:t xml:space="preserve">Initial Alert</w:t>
      </w:r>
      <w:r>
        <w:t xml:space="preserve">: Monday, 7:45 AM</w:t>
      </w:r>
      <w:r>
        <w:t xml:space="preserve"> </w:t>
      </w:r>
      <w:r>
        <w:t xml:space="preserve">Several teachers report they cannot access their lesson plans. Files show a</w:t>
      </w:r>
      <w:r>
        <w:t xml:space="preserve"> </w:t>
      </w:r>
      <w:r>
        <w:t xml:space="preserve">“.locked”</w:t>
      </w:r>
      <w:r>
        <w:t xml:space="preserve"> </w:t>
      </w:r>
      <w:r>
        <w:t xml:space="preserve">extension with a ransom note demanding cryptocurrency.</w:t>
      </w:r>
    </w:p>
    <w:p>
      <w:pPr>
        <w:pStyle w:val="BodyText"/>
      </w:pPr>
      <w:r>
        <w:rPr>
          <w:b/>
          <w:bCs/>
        </w:rPr>
        <w:t xml:space="preserve">Evidence Available</w:t>
      </w:r>
      <w:r>
        <w:t xml:space="preserve">:</w:t>
      </w:r>
      <w:r>
        <w:t xml:space="preserve"> </w:t>
      </w:r>
      <w:r>
        <w:t xml:space="preserve">- Email logs showing suspicious attachment opened Friday afternoon</w:t>
      </w:r>
      <w:r>
        <w:t xml:space="preserve"> </w:t>
      </w:r>
      <w:r>
        <w:t xml:space="preserve">- Network traffic spike over the weekend</w:t>
      </w:r>
      <w:r>
        <w:t xml:space="preserve"> </w:t>
      </w:r>
      <w:r>
        <w:t xml:space="preserve">- 30% of school computers affected</w:t>
      </w:r>
      <w:r>
        <w:t xml:space="preserve"> </w:t>
      </w:r>
      <w:r>
        <w:t xml:space="preserve">- Backup system status: Last successful backup Thursday night</w:t>
      </w:r>
    </w:p>
    <w:p>
      <w:pPr>
        <w:pStyle w:val="BodyText"/>
      </w:pPr>
      <w:r>
        <w:rPr>
          <w:b/>
          <w:bCs/>
        </w:rPr>
        <w:t xml:space="preserve">Critical Decisions Required</w:t>
      </w:r>
      <w:r>
        <w:t xml:space="preserve">:</w:t>
      </w:r>
      <w:r>
        <w:t xml:space="preserve"> </w:t>
      </w:r>
      <w:r>
        <w:t xml:space="preserve">1. Isolate affected systems or shut down entire network?</w:t>
      </w:r>
      <w:r>
        <w:t xml:space="preserve"> </w:t>
      </w:r>
      <w:r>
        <w:t xml:space="preserve">2. Contact law enforcement immediately or assess damage first?</w:t>
      </w:r>
      <w:r>
        <w:t xml:space="preserve"> </w:t>
      </w:r>
      <w:r>
        <w:t xml:space="preserve">3. Inform parents/community now or after initial response?</w:t>
      </w:r>
      <w:r>
        <w:t xml:space="preserve"> </w:t>
      </w:r>
      <w:r>
        <w:t xml:space="preserve">4. Attempt recovery from backups or negotiate with attackers?</w:t>
      </w:r>
    </w:p>
    <w:bookmarkEnd w:id="33"/>
    <w:bookmarkStart w:id="34" w:name="X6f1e349989f0af2b58ffc100bc1551c282c1f69"/>
    <w:p>
      <w:pPr>
        <w:pStyle w:val="Heading3"/>
      </w:pPr>
      <w:r>
        <w:t xml:space="preserve">Scenario 2: The Grade Database Breach (Intermediate)</w:t>
      </w:r>
    </w:p>
    <w:p>
      <w:pPr>
        <w:pStyle w:val="FirstParagraph"/>
      </w:pPr>
      <w:r>
        <w:rPr>
          <w:b/>
          <w:bCs/>
        </w:rPr>
        <w:t xml:space="preserve">Initial Alert</w:t>
      </w:r>
      <w:r>
        <w:t xml:space="preserve">: Wednesday, 2:30 PM</w:t>
      </w:r>
      <w:r>
        <w:t xml:space="preserve"> </w:t>
      </w:r>
      <w:r>
        <w:t xml:space="preserve">Anonymous tip claims student grades have been changed in the system. Initial check confirms several suspicious modifications.</w:t>
      </w:r>
    </w:p>
    <w:p>
      <w:pPr>
        <w:pStyle w:val="BodyText"/>
      </w:pPr>
      <w:r>
        <w:rPr>
          <w:b/>
          <w:bCs/>
        </w:rPr>
        <w:t xml:space="preserve">Evidence Available</w:t>
      </w:r>
      <w:r>
        <w:t xml:space="preserve">:</w:t>
      </w:r>
      <w:r>
        <w:t xml:space="preserve"> </w:t>
      </w:r>
      <w:r>
        <w:t xml:space="preserve">- Unauthorized admin account created two weeks ago</w:t>
      </w:r>
      <w:r>
        <w:t xml:space="preserve"> </w:t>
      </w:r>
      <w:r>
        <w:t xml:space="preserve">- Grade changes pattern: All failing grades changed to passing</w:t>
      </w:r>
      <w:r>
        <w:t xml:space="preserve"> </w:t>
      </w:r>
      <w:r>
        <w:t xml:space="preserve">- IP logs show access from multiple locations</w:t>
      </w:r>
      <w:r>
        <w:t xml:space="preserve"> </w:t>
      </w:r>
      <w:r>
        <w:t xml:space="preserve">- Student information potentially exposed</w:t>
      </w:r>
    </w:p>
    <w:p>
      <w:pPr>
        <w:pStyle w:val="BodyText"/>
      </w:pPr>
      <w:r>
        <w:rPr>
          <w:b/>
          <w:bCs/>
        </w:rPr>
        <w:t xml:space="preserve">Critical Decisions Required</w:t>
      </w:r>
      <w:r>
        <w:t xml:space="preserve">:</w:t>
      </w:r>
      <w:r>
        <w:t xml:space="preserve"> </w:t>
      </w:r>
      <w:r>
        <w:t xml:space="preserve">1. Lock down grade system or maintain access for investigation?</w:t>
      </w:r>
      <w:r>
        <w:t xml:space="preserve"> </w:t>
      </w:r>
      <w:r>
        <w:t xml:space="preserve">2. Notify affected students/parents individually or mass communication?</w:t>
      </w:r>
      <w:r>
        <w:t xml:space="preserve"> </w:t>
      </w:r>
      <w:r>
        <w:t xml:space="preserve">3. Invalidate current grades or attempt to restore originals?</w:t>
      </w:r>
      <w:r>
        <w:t xml:space="preserve"> </w:t>
      </w:r>
      <w:r>
        <w:t xml:space="preserve">4. Involve student discipline process or focus on system security?</w:t>
      </w:r>
    </w:p>
    <w:bookmarkEnd w:id="34"/>
    <w:bookmarkStart w:id="35" w:name="X24e4c4967a8c454a367a1c7b47b2c80fd4981bd"/>
    <w:p>
      <w:pPr>
        <w:pStyle w:val="Heading3"/>
      </w:pPr>
      <w:r>
        <w:t xml:space="preserve">Scenario 3: The Social Media Threat (Advanced)</w:t>
      </w:r>
    </w:p>
    <w:p>
      <w:pPr>
        <w:pStyle w:val="FirstParagraph"/>
      </w:pPr>
      <w:r>
        <w:rPr>
          <w:b/>
          <w:bCs/>
        </w:rPr>
        <w:t xml:space="preserve">Initial Alert</w:t>
      </w:r>
      <w:r>
        <w:t xml:space="preserve">: Thursday, 11:00 AM</w:t>
      </w:r>
      <w:r>
        <w:t xml:space="preserve"> </w:t>
      </w:r>
      <w:r>
        <w:t xml:space="preserve">School social media accounts compromised, posting inappropriate content and threats. Posts going viral with media attention growing.</w:t>
      </w:r>
    </w:p>
    <w:p>
      <w:pPr>
        <w:pStyle w:val="BodyText"/>
      </w:pPr>
      <w:r>
        <w:rPr>
          <w:b/>
          <w:bCs/>
        </w:rPr>
        <w:t xml:space="preserve">Evidence Available</w:t>
      </w:r>
      <w:r>
        <w:t xml:space="preserve">:</w:t>
      </w:r>
      <w:r>
        <w:t xml:space="preserve"> </w:t>
      </w:r>
      <w:r>
        <w:t xml:space="preserve">- Password reset emails ignored by staff</w:t>
      </w:r>
      <w:r>
        <w:t xml:space="preserve"> </w:t>
      </w:r>
      <w:r>
        <w:t xml:space="preserve">- Account access from foreign IP addresses</w:t>
      </w:r>
      <w:r>
        <w:t xml:space="preserve"> </w:t>
      </w:r>
      <w:r>
        <w:t xml:space="preserve">- Coordinated attack across multiple platforms</w:t>
      </w:r>
      <w:r>
        <w:t xml:space="preserve"> </w:t>
      </w:r>
      <w:r>
        <w:t xml:space="preserve">- Personal information of staff being posted</w:t>
      </w:r>
    </w:p>
    <w:p>
      <w:pPr>
        <w:pStyle w:val="BodyText"/>
      </w:pPr>
      <w:r>
        <w:rPr>
          <w:b/>
          <w:bCs/>
        </w:rPr>
        <w:t xml:space="preserve">Critical Decisions Required</w:t>
      </w:r>
      <w:r>
        <w:t xml:space="preserve">:</w:t>
      </w:r>
      <w:r>
        <w:t xml:space="preserve"> </w:t>
      </w:r>
      <w:r>
        <w:t xml:space="preserve">1. Delete accounts or attempt recovery?</w:t>
      </w:r>
      <w:r>
        <w:t xml:space="preserve"> </w:t>
      </w:r>
      <w:r>
        <w:t xml:space="preserve">2. Issue public statement or stay silent until resolved?</w:t>
      </w:r>
      <w:r>
        <w:t xml:space="preserve"> </w:t>
      </w:r>
      <w:r>
        <w:t xml:space="preserve">3. Lock down all school digital assets or targeted response?</w:t>
      </w:r>
      <w:r>
        <w:t xml:space="preserve"> </w:t>
      </w:r>
      <w:r>
        <w:t xml:space="preserve">4. Legal action priorities: Criminal investigation or civil remedies?</w:t>
      </w:r>
    </w:p>
    <w:bookmarkEnd w:id="35"/>
    <w:bookmarkEnd w:id="36"/>
    <w:bookmarkStart w:id="51" w:name="response-framework"/>
    <w:p>
      <w:pPr>
        <w:pStyle w:val="Heading2"/>
      </w:pPr>
      <w:r>
        <w:t xml:space="preserve">Response Framework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5334000" cy="289204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grades-6-8_files\figure-docx\mermaid-figure-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92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  <w:r>
        <w:t xml:space="preserve">Incident Response Workflow</w:t>
      </w:r>
      <w:r>
        <w:t xml:space="preserve"> </w:t>
      </w:r>
    </w:p>
    <w:bookmarkStart w:id="42" w:name="phase-1-initial-assessment-10-minutes"/>
    <w:p>
      <w:pPr>
        <w:pStyle w:val="Heading3"/>
      </w:pPr>
      <w:r>
        <w:t xml:space="preserve">Phase 1: Initial Assessment (10 minutes)</w:t>
      </w:r>
    </w:p>
    <w:bookmarkStart w:id="40" w:name="team-actions"/>
    <w:p>
      <w:pPr>
        <w:pStyle w:val="Heading4"/>
      </w:pPr>
      <w:r>
        <w:t xml:space="preserve">Team Actions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Read scenario briefing</w:t>
      </w:r>
      <w:r>
        <w:t xml:space="preserve"> </w:t>
      </w:r>
      <w:r>
        <w:t xml:space="preserve">as a team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Assign roles</w:t>
      </w:r>
      <w:r>
        <w:t xml:space="preserve"> </w:t>
      </w:r>
      <w:r>
        <w:t xml:space="preserve">based on strengths/interests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Individual role preparation</w:t>
      </w:r>
      <w:r>
        <w:t xml:space="preserve"> </w:t>
      </w:r>
      <w:r>
        <w:t xml:space="preserve">(3 minutes):</w:t>
      </w:r>
    </w:p>
    <w:p>
      <w:pPr>
        <w:pStyle w:val="Compact"/>
        <w:numPr>
          <w:ilvl w:val="1"/>
          <w:numId w:val="1004"/>
        </w:numPr>
      </w:pPr>
      <w:r>
        <w:t xml:space="preserve">IC: List immediate priorities</w:t>
      </w:r>
    </w:p>
    <w:p>
      <w:pPr>
        <w:pStyle w:val="Compact"/>
        <w:numPr>
          <w:ilvl w:val="1"/>
          <w:numId w:val="1004"/>
        </w:numPr>
      </w:pPr>
      <w:r>
        <w:t xml:space="preserve">SOC: Identify technical indicators</w:t>
      </w:r>
    </w:p>
    <w:p>
      <w:pPr>
        <w:pStyle w:val="Compact"/>
        <w:numPr>
          <w:ilvl w:val="1"/>
          <w:numId w:val="1004"/>
        </w:numPr>
      </w:pPr>
      <w:r>
        <w:t xml:space="preserve">Threat Intel: Note attack patterns</w:t>
      </w:r>
    </w:p>
    <w:p>
      <w:pPr>
        <w:pStyle w:val="Compact"/>
        <w:numPr>
          <w:ilvl w:val="1"/>
          <w:numId w:val="1004"/>
        </w:numPr>
      </w:pPr>
      <w:r>
        <w:t xml:space="preserve">Comms: Draft initial stakeholder groups</w:t>
      </w:r>
    </w:p>
    <w:bookmarkEnd w:id="40"/>
    <w:bookmarkStart w:id="41" w:name="ai-consultation-prompts"/>
    <w:p>
      <w:pPr>
        <w:pStyle w:val="Heading4"/>
      </w:pPr>
      <w:r>
        <w:t xml:space="preserve">AI Consultation Prompts</w:t>
      </w:r>
    </w:p>
    <w:p>
      <w:pPr>
        <w:pStyle w:val="FirstParagraph"/>
      </w:pPr>
      <w:r>
        <w:rPr>
          <w:b/>
          <w:bCs/>
        </w:rPr>
        <w:t xml:space="preserve">For IC</w:t>
      </w:r>
      <w:r>
        <w:t xml:space="preserve">:</w:t>
      </w:r>
      <w:r>
        <w:t xml:space="preserve"> </w:t>
      </w:r>
      <w:r>
        <w:t xml:space="preserve">“As my incident response advisor, what are the top 3 immediate actions we should prioritize for [scenario type]?”</w:t>
      </w:r>
    </w:p>
    <w:p>
      <w:pPr>
        <w:pStyle w:val="BodyText"/>
      </w:pPr>
      <w:r>
        <w:rPr>
          <w:b/>
          <w:bCs/>
        </w:rPr>
        <w:t xml:space="preserve">For SOC</w:t>
      </w:r>
      <w:r>
        <w:t xml:space="preserve">:</w:t>
      </w:r>
      <w:r>
        <w:t xml:space="preserve"> </w:t>
      </w:r>
      <w:r>
        <w:t xml:space="preserve">“Help me analyze these technical indicators: [list evidence]. What attack patterns do you recognize?”</w:t>
      </w:r>
    </w:p>
    <w:p>
      <w:pPr>
        <w:pStyle w:val="BodyText"/>
      </w:pPr>
      <w:r>
        <w:rPr>
          <w:b/>
          <w:bCs/>
        </w:rPr>
        <w:t xml:space="preserve">For Threat Intel</w:t>
      </w:r>
      <w:r>
        <w:t xml:space="preserve">:</w:t>
      </w:r>
      <w:r>
        <w:t xml:space="preserve"> </w:t>
      </w:r>
      <w:r>
        <w:t xml:space="preserve">“Based on these characteristics [list], what type of threat actor might be responsible?”</w:t>
      </w:r>
    </w:p>
    <w:p>
      <w:pPr>
        <w:pStyle w:val="BodyText"/>
      </w:pPr>
      <w:r>
        <w:rPr>
          <w:b/>
          <w:bCs/>
        </w:rPr>
        <w:t xml:space="preserve">For Comms</w:t>
      </w:r>
      <w:r>
        <w:t xml:space="preserve">:</w:t>
      </w:r>
      <w:r>
        <w:t xml:space="preserve"> </w:t>
      </w:r>
      <w:r>
        <w:t xml:space="preserve">“What key information should we include in our initial incident notification?”</w:t>
      </w:r>
    </w:p>
    <w:bookmarkEnd w:id="41"/>
    <w:bookmarkEnd w:id="42"/>
    <w:bookmarkStart w:id="45" w:name="phase-2-response-planning-15-minutes"/>
    <w:p>
      <w:pPr>
        <w:pStyle w:val="Heading3"/>
      </w:pPr>
      <w:r>
        <w:t xml:space="preserve">Phase 2: Response Planning (15 minutes)</w:t>
      </w:r>
    </w:p>
    <w:bookmarkStart w:id="43" w:name="collaborative-planning-process"/>
    <w:p>
      <w:pPr>
        <w:pStyle w:val="Heading4"/>
      </w:pPr>
      <w:r>
        <w:t xml:space="preserve">Collaborative Planning Process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SOC Analyst</w:t>
      </w:r>
      <w:r>
        <w:t xml:space="preserve"> </w:t>
      </w:r>
      <w:r>
        <w:t xml:space="preserve">presents technical findings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Threat Intel</w:t>
      </w:r>
      <w:r>
        <w:t xml:space="preserve"> </w:t>
      </w:r>
      <w:r>
        <w:t xml:space="preserve">provides attacker context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Team discusses</w:t>
      </w:r>
      <w:r>
        <w:t xml:space="preserve"> </w:t>
      </w:r>
      <w:r>
        <w:t xml:space="preserve">response options with AI input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IC makes</w:t>
      </w:r>
      <w:r>
        <w:t xml:space="preserve"> </w:t>
      </w:r>
      <w:r>
        <w:t xml:space="preserve">preliminary decisions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Comms prepares</w:t>
      </w:r>
      <w:r>
        <w:t xml:space="preserve"> </w:t>
      </w:r>
      <w:r>
        <w:t xml:space="preserve">messaging strategy</w:t>
      </w:r>
    </w:p>
    <w:bookmarkEnd w:id="43"/>
    <w:bookmarkStart w:id="44" w:name="decision-log-template"/>
    <w:p>
      <w:pPr>
        <w:pStyle w:val="Heading4"/>
      </w:pPr>
      <w:r>
        <w:t xml:space="preserve">Decision Log Template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17"/>
        <w:gridCol w:w="1542"/>
        <w:gridCol w:w="1954"/>
        <w:gridCol w:w="1028"/>
        <w:gridCol w:w="1645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Time</w:t>
            </w:r>
          </w:p>
        </w:tc>
        <w:tc>
          <w:tcPr/>
          <w:p>
            <w:pPr>
              <w:pStyle w:val="Compact"/>
            </w:pPr>
            <w:r>
              <w:t xml:space="preserve">Decision Point</w:t>
            </w:r>
          </w:p>
        </w:tc>
        <w:tc>
          <w:tcPr/>
          <w:p>
            <w:pPr>
              <w:pStyle w:val="Compact"/>
            </w:pPr>
            <w:r>
              <w:t xml:space="preserve">Options Considered</w:t>
            </w:r>
          </w:p>
        </w:tc>
        <w:tc>
          <w:tcPr/>
          <w:p>
            <w:pPr>
              <w:pStyle w:val="Compact"/>
            </w:pPr>
            <w:r>
              <w:t xml:space="preserve">AI Input</w:t>
            </w:r>
          </w:p>
        </w:tc>
        <w:tc>
          <w:tcPr/>
          <w:p>
            <w:pPr>
              <w:pStyle w:val="Compact"/>
            </w:pPr>
            <w:r>
              <w:t xml:space="preserve">Final Decision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T+5min</w:t>
            </w:r>
          </w:p>
        </w:tc>
        <w:tc>
          <w:tcPr/>
          <w:p>
            <w:pPr>
              <w:pStyle w:val="Compact"/>
            </w:pPr>
            <w:r>
              <w:t xml:space="preserve">Network isolation</w:t>
            </w:r>
          </w:p>
        </w:tc>
        <w:tc>
          <w:tcPr/>
          <w:p>
            <w:pPr>
              <w:pStyle w:val="Compact"/>
            </w:pPr>
            <w:r>
              <w:t xml:space="preserve">Full/Partial/None</w:t>
            </w:r>
          </w:p>
        </w:tc>
        <w:tc>
          <w:tcPr/>
          <w:p>
            <w:pPr>
              <w:pStyle w:val="Compact"/>
            </w:pPr>
            <w:r>
              <w:t xml:space="preserve">[AI recommendation]</w:t>
            </w:r>
          </w:p>
        </w:tc>
        <w:tc>
          <w:tcPr/>
          <w:p>
            <w:pPr>
              <w:pStyle w:val="Compact"/>
            </w:pPr>
            <w:r>
              <w:t xml:space="preserve">[Team choice]</w:t>
            </w:r>
          </w:p>
        </w:tc>
        <w:tc>
          <w:tcPr/>
          <w:p>
            <w:pPr>
              <w:pStyle w:val="Compact"/>
            </w:pPr>
            <w:r>
              <w:t xml:space="preserve">[Reasoning]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T+10min</w:t>
            </w:r>
          </w:p>
        </w:tc>
        <w:tc>
          <w:tcPr/>
          <w:p>
            <w:pPr>
              <w:pStyle w:val="Compact"/>
            </w:pPr>
            <w:r>
              <w:t xml:space="preserve">Stakeholder notification</w:t>
            </w:r>
          </w:p>
        </w:tc>
        <w:tc>
          <w:tcPr/>
          <w:p>
            <w:pPr>
              <w:pStyle w:val="Compact"/>
            </w:pPr>
            <w:r>
              <w:t xml:space="preserve">Immediate/Delayed</w:t>
            </w:r>
          </w:p>
        </w:tc>
        <w:tc>
          <w:tcPr/>
          <w:p>
            <w:pPr>
              <w:pStyle w:val="Compact"/>
            </w:pPr>
            <w:r>
              <w:t xml:space="preserve">[AI suggestion]</w:t>
            </w:r>
          </w:p>
        </w:tc>
        <w:tc>
          <w:tcPr/>
          <w:p>
            <w:pPr>
              <w:pStyle w:val="Compact"/>
            </w:pPr>
            <w:r>
              <w:t xml:space="preserve">[Team choice]</w:t>
            </w:r>
          </w:p>
        </w:tc>
        <w:tc>
          <w:tcPr/>
          <w:p>
            <w:pPr>
              <w:pStyle w:val="Compact"/>
            </w:pPr>
            <w:r>
              <w:t xml:space="preserve">[Reasoning]</w:t>
            </w:r>
          </w:p>
        </w:tc>
      </w:tr>
    </w:tbl>
    <w:bookmarkEnd w:id="44"/>
    <w:bookmarkEnd w:id="45"/>
    <w:bookmarkStart w:id="48" w:name="phase-3-response-execution-15-minutes"/>
    <w:p>
      <w:pPr>
        <w:pStyle w:val="Heading3"/>
      </w:pPr>
      <w:r>
        <w:t xml:space="preserve">Phase 3: Response Execution (15 minutes)</w:t>
      </w:r>
    </w:p>
    <w:bookmarkStart w:id="46" w:name="action-implementation"/>
    <w:p>
      <w:pPr>
        <w:pStyle w:val="Heading4"/>
      </w:pPr>
      <w:r>
        <w:t xml:space="preserve">Action Implementation</w:t>
      </w:r>
    </w:p>
    <w:p>
      <w:pPr>
        <w:pStyle w:val="FirstParagraph"/>
      </w:pPr>
      <w:r>
        <w:t xml:space="preserve">Teams execute their response plan while managing emerging complications:</w:t>
      </w:r>
    </w:p>
    <w:p>
      <w:pPr>
        <w:pStyle w:val="BodyText"/>
      </w:pPr>
      <w:r>
        <w:rPr>
          <w:b/>
          <w:bCs/>
        </w:rPr>
        <w:t xml:space="preserve">Complication Injections</w:t>
      </w:r>
      <w:r>
        <w:t xml:space="preserve"> </w:t>
      </w:r>
      <w:r>
        <w:t xml:space="preserve">(Instructor introduces at 5-minute intervals):</w:t>
      </w:r>
    </w:p>
    <w:p>
      <w:pPr>
        <w:pStyle w:val="Compact"/>
        <w:numPr>
          <w:ilvl w:val="0"/>
          <w:numId w:val="1006"/>
        </w:numPr>
      </w:pPr>
      <w:r>
        <w:t xml:space="preserve">“Media has picked up the story - reporters calling”</w:t>
      </w:r>
    </w:p>
    <w:p>
      <w:pPr>
        <w:pStyle w:val="Compact"/>
        <w:numPr>
          <w:ilvl w:val="0"/>
          <w:numId w:val="1006"/>
        </w:numPr>
      </w:pPr>
      <w:r>
        <w:t xml:space="preserve">“New systems showing signs of compromise”</w:t>
      </w:r>
    </w:p>
    <w:p>
      <w:pPr>
        <w:pStyle w:val="Compact"/>
        <w:numPr>
          <w:ilvl w:val="0"/>
          <w:numId w:val="1006"/>
        </w:numPr>
      </w:pPr>
      <w:r>
        <w:t xml:space="preserve">“Parent group demanding immediate meeting”</w:t>
      </w:r>
    </w:p>
    <w:bookmarkEnd w:id="46"/>
    <w:bookmarkStart w:id="47" w:name="real-time-adaptation"/>
    <w:p>
      <w:pPr>
        <w:pStyle w:val="Heading4"/>
      </w:pPr>
      <w:r>
        <w:t xml:space="preserve">Real-Time Adaptation</w:t>
      </w:r>
    </w:p>
    <w:p>
      <w:pPr>
        <w:pStyle w:val="Compact"/>
        <w:numPr>
          <w:ilvl w:val="0"/>
          <w:numId w:val="1007"/>
        </w:numPr>
      </w:pPr>
      <w:r>
        <w:t xml:space="preserve">Teams must adjust plans based on complications</w:t>
      </w:r>
    </w:p>
    <w:p>
      <w:pPr>
        <w:pStyle w:val="Compact"/>
        <w:numPr>
          <w:ilvl w:val="0"/>
          <w:numId w:val="1007"/>
        </w:numPr>
      </w:pPr>
      <w:r>
        <w:t xml:space="preserve">AI consultation for handling unexpected developments</w:t>
      </w:r>
    </w:p>
    <w:p>
      <w:pPr>
        <w:pStyle w:val="Compact"/>
        <w:numPr>
          <w:ilvl w:val="0"/>
          <w:numId w:val="1007"/>
        </w:numPr>
      </w:pPr>
      <w:r>
        <w:t xml:space="preserve">Document changes to original response plan</w:t>
      </w:r>
    </w:p>
    <w:p>
      <w:pPr>
        <w:pStyle w:val="Compact"/>
        <w:numPr>
          <w:ilvl w:val="0"/>
          <w:numId w:val="1007"/>
        </w:numPr>
      </w:pPr>
      <w:r>
        <w:t xml:space="preserve">Maintain role responsibilities while adapting</w:t>
      </w:r>
    </w:p>
    <w:bookmarkEnd w:id="47"/>
    <w:bookmarkEnd w:id="48"/>
    <w:bookmarkStart w:id="50" w:name="phase-4-after-action-review-10-minutes"/>
    <w:p>
      <w:pPr>
        <w:pStyle w:val="Heading3"/>
      </w:pPr>
      <w:r>
        <w:t xml:space="preserve">Phase 4: After-Action Review (10 minutes)</w:t>
      </w:r>
    </w:p>
    <w:bookmarkStart w:id="49" w:name="team-debrief-structure"/>
    <w:p>
      <w:pPr>
        <w:pStyle w:val="Heading4"/>
      </w:pPr>
      <w:r>
        <w:t xml:space="preserve">Team Debrief Structure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What went well?</w:t>
      </w:r>
      <w:r>
        <w:t xml:space="preserve"> </w:t>
      </w:r>
      <w:r>
        <w:t xml:space="preserve">Role execution and teamwork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What challenged us?</w:t>
      </w:r>
      <w:r>
        <w:t xml:space="preserve"> </w:t>
      </w:r>
      <w:r>
        <w:t xml:space="preserve">Unexpected complications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How did AI help?</w:t>
      </w:r>
      <w:r>
        <w:t xml:space="preserve"> </w:t>
      </w:r>
      <w:r>
        <w:t xml:space="preserve">Specific contributions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What would we change?</w:t>
      </w:r>
      <w:r>
        <w:t xml:space="preserve"> </w:t>
      </w:r>
      <w:r>
        <w:t xml:space="preserve">Lessons learned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Career insights?</w:t>
      </w:r>
      <w:r>
        <w:t xml:space="preserve"> </w:t>
      </w:r>
      <w:r>
        <w:t xml:space="preserve">Interest in specific roles</w:t>
      </w:r>
    </w:p>
    <w:bookmarkEnd w:id="49"/>
    <w:bookmarkEnd w:id="50"/>
    <w:bookmarkEnd w:id="51"/>
    <w:bookmarkStart w:id="56" w:name="assessment-framework"/>
    <w:p>
      <w:pPr>
        <w:pStyle w:val="Heading2"/>
      </w:pPr>
      <w:r>
        <w:t xml:space="preserve">Assessment Framework</w:t>
      </w:r>
    </w:p>
    <w:bookmarkStart w:id="52" w:name="performance-rubric"/>
    <w:p>
      <w:pPr>
        <w:pStyle w:val="Heading3"/>
      </w:pPr>
      <w:r>
        <w:t xml:space="preserve">Performance Rubric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584"/>
        <w:gridCol w:w="1810"/>
        <w:gridCol w:w="1810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Criteria</w:t>
            </w:r>
          </w:p>
        </w:tc>
        <w:tc>
          <w:tcPr/>
          <w:p>
            <w:pPr>
              <w:pStyle w:val="Compact"/>
            </w:pPr>
            <w:r>
              <w:t xml:space="preserve">Emerging (1)</w:t>
            </w:r>
          </w:p>
        </w:tc>
        <w:tc>
          <w:tcPr/>
          <w:p>
            <w:pPr>
              <w:pStyle w:val="Compact"/>
            </w:pPr>
            <w:r>
              <w:t xml:space="preserve">Developing (2)</w:t>
            </w:r>
          </w:p>
        </w:tc>
        <w:tc>
          <w:tcPr/>
          <w:p>
            <w:pPr>
              <w:pStyle w:val="Compact"/>
            </w:pPr>
            <w:r>
              <w:t xml:space="preserve">Proficient (3)</w:t>
            </w:r>
          </w:p>
        </w:tc>
        <w:tc>
          <w:tcPr/>
          <w:p>
            <w:pPr>
              <w:pStyle w:val="Compact"/>
            </w:pPr>
            <w:r>
              <w:t xml:space="preserve">Advanced (4)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Role Execution</w:t>
            </w:r>
          </w:p>
        </w:tc>
        <w:tc>
          <w:tcPr/>
          <w:p>
            <w:pPr>
              <w:pStyle w:val="Compact"/>
            </w:pPr>
            <w:r>
              <w:t xml:space="preserve">Unclear on role duties</w:t>
            </w:r>
          </w:p>
        </w:tc>
        <w:tc>
          <w:tcPr/>
          <w:p>
            <w:pPr>
              <w:pStyle w:val="Compact"/>
            </w:pPr>
            <w:r>
              <w:t xml:space="preserve">Basic role understanding</w:t>
            </w:r>
          </w:p>
        </w:tc>
        <w:tc>
          <w:tcPr/>
          <w:p>
            <w:pPr>
              <w:pStyle w:val="Compact"/>
            </w:pPr>
            <w:r>
              <w:t xml:space="preserve">Clear role performance</w:t>
            </w:r>
          </w:p>
        </w:tc>
        <w:tc>
          <w:tcPr/>
          <w:p>
            <w:pPr>
              <w:pStyle w:val="Compact"/>
            </w:pPr>
            <w:r>
              <w:t xml:space="preserve">Leadership within role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Team Collaboration</w:t>
            </w:r>
          </w:p>
        </w:tc>
        <w:tc>
          <w:tcPr/>
          <w:p>
            <w:pPr>
              <w:pStyle w:val="Compact"/>
            </w:pPr>
            <w:r>
              <w:t xml:space="preserve">Works independently</w:t>
            </w:r>
          </w:p>
        </w:tc>
        <w:tc>
          <w:tcPr/>
          <w:p>
            <w:pPr>
              <w:pStyle w:val="Compact"/>
            </w:pPr>
            <w:r>
              <w:t xml:space="preserve">Some coordination</w:t>
            </w:r>
          </w:p>
        </w:tc>
        <w:tc>
          <w:tcPr/>
          <w:p>
            <w:pPr>
              <w:pStyle w:val="Compact"/>
            </w:pPr>
            <w:r>
              <w:t xml:space="preserve">Good teamwork</w:t>
            </w:r>
          </w:p>
        </w:tc>
        <w:tc>
          <w:tcPr/>
          <w:p>
            <w:pPr>
              <w:pStyle w:val="Compact"/>
            </w:pPr>
            <w:r>
              <w:t xml:space="preserve">Exceptional synergy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Partnership</w:t>
            </w:r>
          </w:p>
        </w:tc>
        <w:tc>
          <w:tcPr/>
          <w:p>
            <w:pPr>
              <w:pStyle w:val="Compact"/>
            </w:pPr>
            <w:r>
              <w:t xml:space="preserve">AI as answer source</w:t>
            </w:r>
          </w:p>
        </w:tc>
        <w:tc>
          <w:tcPr/>
          <w:p>
            <w:pPr>
              <w:pStyle w:val="Compact"/>
            </w:pPr>
            <w:r>
              <w:t xml:space="preserve">AI as advisor</w:t>
            </w:r>
          </w:p>
        </w:tc>
        <w:tc>
          <w:tcPr/>
          <w:p>
            <w:pPr>
              <w:pStyle w:val="Compact"/>
            </w:pPr>
            <w:r>
              <w:t xml:space="preserve">True partnership</w:t>
            </w:r>
          </w:p>
        </w:tc>
        <w:tc>
          <w:tcPr/>
          <w:p>
            <w:pPr>
              <w:pStyle w:val="Compact"/>
            </w:pPr>
            <w:r>
              <w:t xml:space="preserve">Strategic AI use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Decision Quality</w:t>
            </w:r>
          </w:p>
        </w:tc>
        <w:tc>
          <w:tcPr/>
          <w:p>
            <w:pPr>
              <w:pStyle w:val="Compact"/>
            </w:pPr>
            <w:r>
              <w:t xml:space="preserve">Random choices</w:t>
            </w:r>
          </w:p>
        </w:tc>
        <w:tc>
          <w:tcPr/>
          <w:p>
            <w:pPr>
              <w:pStyle w:val="Compact"/>
            </w:pPr>
            <w:r>
              <w:t xml:space="preserve">Some reasoning</w:t>
            </w:r>
          </w:p>
        </w:tc>
        <w:tc>
          <w:tcPr/>
          <w:p>
            <w:pPr>
              <w:pStyle w:val="Compact"/>
            </w:pPr>
            <w:r>
              <w:t xml:space="preserve">Logical decisions</w:t>
            </w:r>
          </w:p>
        </w:tc>
        <w:tc>
          <w:tcPr/>
          <w:p>
            <w:pPr>
              <w:pStyle w:val="Compact"/>
            </w:pPr>
            <w:r>
              <w:t xml:space="preserve">Strategic thinking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Communication</w:t>
            </w:r>
          </w:p>
        </w:tc>
        <w:tc>
          <w:tcPr/>
          <w:p>
            <w:pPr>
              <w:pStyle w:val="Compact"/>
            </w:pPr>
            <w:r>
              <w:t xml:space="preserve">Unclear messages</w:t>
            </w:r>
          </w:p>
        </w:tc>
        <w:tc>
          <w:tcPr/>
          <w:p>
            <w:pPr>
              <w:pStyle w:val="Compact"/>
            </w:pPr>
            <w:r>
              <w:t xml:space="preserve">Basic clarity</w:t>
            </w:r>
          </w:p>
        </w:tc>
        <w:tc>
          <w:tcPr/>
          <w:p>
            <w:pPr>
              <w:pStyle w:val="Compact"/>
            </w:pPr>
            <w:r>
              <w:t xml:space="preserve">Clear and appropriate</w:t>
            </w:r>
          </w:p>
        </w:tc>
        <w:tc>
          <w:tcPr/>
          <w:p>
            <w:pPr>
              <w:pStyle w:val="Compact"/>
            </w:pPr>
            <w:r>
              <w:t xml:space="preserve">Professional quality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NICE Alignment</w:t>
            </w:r>
          </w:p>
        </w:tc>
        <w:tc>
          <w:tcPr/>
          <w:p>
            <w:pPr>
              <w:pStyle w:val="Compact"/>
            </w:pPr>
            <w:r>
              <w:t xml:space="preserve">No connection</w:t>
            </w:r>
          </w:p>
        </w:tc>
        <w:tc>
          <w:tcPr/>
          <w:p>
            <w:pPr>
              <w:pStyle w:val="Compact"/>
            </w:pPr>
            <w:r>
              <w:t xml:space="preserve">Some awareness</w:t>
            </w:r>
          </w:p>
        </w:tc>
        <w:tc>
          <w:tcPr/>
          <w:p>
            <w:pPr>
              <w:pStyle w:val="Compact"/>
            </w:pPr>
            <w:r>
              <w:t xml:space="preserve">Clear connections</w:t>
            </w:r>
          </w:p>
        </w:tc>
        <w:tc>
          <w:tcPr/>
          <w:p>
            <w:pPr>
              <w:pStyle w:val="Compact"/>
            </w:pPr>
            <w:r>
              <w:t xml:space="preserve">Deep understanding</w:t>
            </w:r>
          </w:p>
        </w:tc>
      </w:tr>
    </w:tbl>
    <w:bookmarkEnd w:id="52"/>
    <w:bookmarkStart w:id="55" w:name="assessment-connection"/>
    <w:p>
      <w:pPr>
        <w:pStyle w:val="Heading3"/>
      </w:pPr>
      <w:r>
        <w:t xml:space="preserve">Assessment Connection</w:t>
      </w:r>
    </w:p>
    <w:p>
      <w:pPr>
        <w:pStyle w:val="FirstParagraph"/>
      </w:pPr>
      <w:r>
        <w:t xml:space="preserve">This table shows how activity elements connect to assessment rubric criteria: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786"/>
        <w:gridCol w:w="249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Rubric Criterion</w:t>
            </w:r>
          </w:p>
        </w:tc>
        <w:tc>
          <w:tcPr/>
          <w:p>
            <w:pPr>
              <w:pStyle w:val="Compact"/>
            </w:pPr>
            <w:r>
              <w:t xml:space="preserve">Developed Through</w:t>
            </w:r>
          </w:p>
        </w:tc>
        <w:tc>
          <w:tcPr/>
          <w:p>
            <w:pPr>
              <w:pStyle w:val="Compact"/>
            </w:pPr>
            <w:r>
              <w:t xml:space="preserve">Evidence Source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Partnership Framing</w:t>
            </w:r>
          </w:p>
        </w:tc>
        <w:tc>
          <w:tcPr/>
          <w:p>
            <w:pPr>
              <w:pStyle w:val="Compact"/>
            </w:pPr>
            <w:r>
              <w:t xml:space="preserve">Phase 1 AI Consultation Prompts: role-specific queries</w:t>
            </w:r>
          </w:p>
        </w:tc>
        <w:tc>
          <w:tcPr/>
          <w:p>
            <w:pPr>
              <w:pStyle w:val="Compact"/>
            </w:pPr>
            <w:r>
              <w:t xml:space="preserve">Quality and specificity of AI questions asked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Complementary Strengths</w:t>
            </w:r>
          </w:p>
        </w:tc>
        <w:tc>
          <w:tcPr/>
          <w:p>
            <w:pPr>
              <w:pStyle w:val="Compact"/>
            </w:pPr>
            <w:r>
              <w:t xml:space="preserve">Role distribution: IC decisions, SOC analysis, Threat Intel context</w:t>
            </w:r>
          </w:p>
        </w:tc>
        <w:tc>
          <w:tcPr/>
          <w:p>
            <w:pPr>
              <w:pStyle w:val="Compact"/>
            </w:pPr>
            <w:r>
              <w:t xml:space="preserve">Decision Log documenting AI input vs. human choice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Limitation Awareness</w:t>
            </w:r>
          </w:p>
        </w:tc>
        <w:tc>
          <w:tcPr/>
          <w:p>
            <w:pPr>
              <w:pStyle w:val="Compact"/>
            </w:pPr>
            <w:r>
              <w:t xml:space="preserve">Complication Injections requiring adaptation beyond AI recommendations</w:t>
            </w:r>
          </w:p>
        </w:tc>
        <w:tc>
          <w:tcPr/>
          <w:p>
            <w:pPr>
              <w:pStyle w:val="Compact"/>
            </w:pPr>
            <w:r>
              <w:t xml:space="preserve">Documented plan changes and rationale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Synthesis Quality</w:t>
            </w:r>
          </w:p>
        </w:tc>
        <w:tc>
          <w:tcPr/>
          <w:p>
            <w:pPr>
              <w:pStyle w:val="Compact"/>
            </w:pPr>
            <w:r>
              <w:t xml:space="preserve">Phase 2: Collaborative planning combining technical + contextual factors</w:t>
            </w:r>
          </w:p>
        </w:tc>
        <w:tc>
          <w:tcPr/>
          <w:p>
            <w:pPr>
              <w:pStyle w:val="Compact"/>
            </w:pPr>
            <w:r>
              <w:t xml:space="preserve">Final response plan integrating all role inputs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Human Context Application</w:t>
            </w:r>
          </w:p>
        </w:tc>
        <w:tc>
          <w:tcPr/>
          <w:p>
            <w:pPr>
              <w:pStyle w:val="Compact"/>
            </w:pPr>
            <w:r>
              <w:t xml:space="preserve">Phase 4 Debrief:</w:t>
            </w:r>
            <w:r>
              <w:t xml:space="preserve"> </w:t>
            </w:r>
            <w:r>
              <w:t xml:space="preserve">“Career insights”</w:t>
            </w:r>
            <w:r>
              <w:t xml:space="preserve"> </w:t>
            </w:r>
            <w:r>
              <w:t xml:space="preserve">and role reflection</w:t>
            </w:r>
          </w:p>
        </w:tc>
        <w:tc>
          <w:tcPr/>
          <w:p>
            <w:pPr>
              <w:pStyle w:val="Compact"/>
            </w:pPr>
            <w:r>
              <w:t xml:space="preserve">After-action review responses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Decision Justification</w:t>
            </w:r>
          </w:p>
        </w:tc>
        <w:tc>
          <w:tcPr/>
          <w:p>
            <w:pPr>
              <w:pStyle w:val="Compact"/>
            </w:pPr>
            <w:r>
              <w:t xml:space="preserve">Decision Log Template: Options, AI Input, Final Decision, Rationale</w:t>
            </w:r>
          </w:p>
        </w:tc>
        <w:tc>
          <w:tcPr/>
          <w:p>
            <w:pPr>
              <w:pStyle w:val="Compact"/>
            </w:pPr>
            <w:r>
              <w:t xml:space="preserve">Completed decision documentation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NICE Framework Application</w:t>
            </w:r>
          </w:p>
        </w:tc>
        <w:tc>
          <w:tcPr/>
          <w:p>
            <w:pPr>
              <w:pStyle w:val="Compact"/>
            </w:pPr>
            <w:r>
              <w:t xml:space="preserve">Role Cards explicitly tied to NICE Work Roles</w:t>
            </w:r>
          </w:p>
        </w:tc>
        <w:tc>
          <w:tcPr/>
          <w:p>
            <w:pPr>
              <w:pStyle w:val="Compact"/>
            </w:pPr>
            <w:r>
              <w:t xml:space="preserve">Career insights discussion and debrief responses</w:t>
            </w:r>
          </w:p>
        </w:tc>
      </w:tr>
    </w:tbl>
    <w:p>
      <w:pPr>
        <w:pStyle w:val="BodyText"/>
      </w:pPr>
      <w:r>
        <w:rPr>
          <w:b/>
          <w:bCs/>
        </w:rPr>
        <w:t xml:space="preserve">Applicable Rubrics</w:t>
      </w:r>
      <w:r>
        <w:t xml:space="preserve">:</w:t>
      </w:r>
      <w:r>
        <w:t xml:space="preserve"> </w:t>
      </w:r>
      <w:hyperlink r:id="rId53">
        <w:r>
          <w:rPr>
            <w:rStyle w:val="Hyperlink"/>
          </w:rPr>
          <w:t xml:space="preserve">Human-AI Collaboration Rubric</w:t>
        </w:r>
      </w:hyperlink>
      <w:r>
        <w:t xml:space="preserve">,</w:t>
      </w:r>
      <w:r>
        <w:t xml:space="preserve"> </w:t>
      </w:r>
      <w:hyperlink r:id="rId54">
        <w:r>
          <w:rPr>
            <w:rStyle w:val="Hyperlink"/>
          </w:rPr>
          <w:t xml:space="preserve">NICE Framework Application Rubric</w:t>
        </w:r>
      </w:hyperlink>
    </w:p>
    <w:bookmarkEnd w:id="55"/>
    <w:bookmarkEnd w:id="56"/>
    <w:bookmarkStart w:id="62" w:name="extension-activities"/>
    <w:p>
      <w:pPr>
        <w:pStyle w:val="Heading2"/>
      </w:pPr>
      <w:r>
        <w:t xml:space="preserve">Extension Activities</w:t>
      </w:r>
    </w:p>
    <w:bookmarkStart w:id="61" w:name="advanced-challenges"/>
    <w:p>
      <w:pPr>
        <w:pStyle w:val="Heading3"/>
      </w:pPr>
      <w:r>
        <w:t xml:space="preserve">Advanced Challenges</w:t>
      </w:r>
    </w:p>
    <w:bookmarkStart w:id="57" w:name="multi-vector-attack"/>
    <w:p>
      <w:pPr>
        <w:pStyle w:val="Heading4"/>
      </w:pPr>
      <w:r>
        <w:t xml:space="preserve">Multi-Vector Attack</w:t>
      </w:r>
    </w:p>
    <w:p>
      <w:pPr>
        <w:pStyle w:val="FirstParagraph"/>
      </w:pPr>
      <w:r>
        <w:t xml:space="preserve">Combine two scenarios simultaneously (e.g., ransomware during grade breach investigation)</w:t>
      </w:r>
    </w:p>
    <w:bookmarkEnd w:id="57"/>
    <w:bookmarkStart w:id="58" w:name="historical-recreation"/>
    <w:p>
      <w:pPr>
        <w:pStyle w:val="Heading4"/>
      </w:pPr>
      <w:r>
        <w:t xml:space="preserve">Historical Recreation</w:t>
      </w:r>
    </w:p>
    <w:p>
      <w:pPr>
        <w:pStyle w:val="FirstParagraph"/>
      </w:pPr>
      <w:r>
        <w:t xml:space="preserve">Research and respond to famous real incidents (WannaCry, SolarWinds, Colonial Pipeline)</w:t>
      </w:r>
    </w:p>
    <w:bookmarkEnd w:id="58"/>
    <w:bookmarkStart w:id="59" w:name="red-team-exercise"/>
    <w:p>
      <w:pPr>
        <w:pStyle w:val="Heading4"/>
      </w:pPr>
      <w:r>
        <w:t xml:space="preserve">Red Team Exercise</w:t>
      </w:r>
    </w:p>
    <w:p>
      <w:pPr>
        <w:pStyle w:val="FirstParagraph"/>
      </w:pPr>
      <w:r>
        <w:t xml:space="preserve">One team plays attackers while another defends, AI assists both sides</w:t>
      </w:r>
    </w:p>
    <w:bookmarkEnd w:id="59"/>
    <w:bookmarkStart w:id="60" w:name="policy-development"/>
    <w:p>
      <w:pPr>
        <w:pStyle w:val="Heading4"/>
      </w:pPr>
      <w:r>
        <w:t xml:space="preserve">Policy Development</w:t>
      </w:r>
    </w:p>
    <w:p>
      <w:pPr>
        <w:pStyle w:val="FirstParagraph"/>
      </w:pPr>
      <w:r>
        <w:t xml:space="preserve">After incident, create new security policies to prevent recurrence</w:t>
      </w:r>
    </w:p>
    <w:bookmarkEnd w:id="60"/>
    <w:bookmarkEnd w:id="61"/>
    <w:bookmarkEnd w:id="6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image" Id="rId37" Target="media/rId37.png" /><Relationship Type="http://schemas.openxmlformats.org/officeDocument/2006/relationships/hyperlink" Id="rId53" Target="../../assessments/human-ai-collaboration-rubric.qmd" TargetMode="External" /><Relationship Type="http://schemas.openxmlformats.org/officeDocument/2006/relationships/hyperlink" Id="rId54" Target="../../assessments/nice-framework-application-rubric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3" Target="../../assessments/human-ai-collaboration-rubric.qmd" TargetMode="External" /><Relationship Type="http://schemas.openxmlformats.org/officeDocument/2006/relationships/hyperlink" Id="rId54" Target="../../assessments/nice-framework-application-rubric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2: AI-Assisted Incident Response</dc:title>
  <dc:creator>Dr. Ryan Straight</dc:creator>
  <cp:keywords/>
  <dcterms:created xsi:type="dcterms:W3CDTF">2025-12-09T16:35:31Z</dcterms:created>
  <dcterms:modified xsi:type="dcterms:W3CDTF">2025-12-09T16:35:31Z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2025-12-07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subtitle">
    <vt:lpwstr>Experiencing NICE Work Roles Through Human-AI Collaboration (Grades 6-8)</vt:lpwstr>
  </property>
  <property fmtid="{D5CDD505-2E9C-101B-9397-08002B2CF9AE}" pid="11" name="toc-title">
    <vt:lpwstr>Table of contents</vt:lpwstr>
  </property>
</Properties>
</file>